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1C" w:rsidRDefault="00CD316C" w:rsidP="00BB4829">
      <w:pPr>
        <w:spacing w:line="360" w:lineRule="auto"/>
        <w:ind w:firstLine="851"/>
        <w:jc w:val="center"/>
        <w:rPr>
          <w:rFonts w:ascii="Times New Roman" w:hAnsi="Times New Roman" w:cs="Times New Roman"/>
          <w:b/>
          <w:sz w:val="28"/>
          <w:szCs w:val="28"/>
        </w:rPr>
      </w:pPr>
      <w:r w:rsidRPr="00CD316C">
        <w:rPr>
          <w:rFonts w:ascii="Times New Roman" w:hAnsi="Times New Roman" w:cs="Times New Roman"/>
          <w:b/>
          <w:sz w:val="28"/>
          <w:szCs w:val="28"/>
        </w:rPr>
        <w:t>Консультация для родителей «Развитие навыков чтения на английском языке»</w:t>
      </w:r>
    </w:p>
    <w:p w:rsidR="00CD316C" w:rsidRDefault="00CD316C" w:rsidP="00BB4829">
      <w:pPr>
        <w:spacing w:line="360" w:lineRule="auto"/>
        <w:ind w:firstLine="851"/>
        <w:jc w:val="both"/>
        <w:rPr>
          <w:rFonts w:ascii="Times New Roman" w:hAnsi="Times New Roman" w:cs="Times New Roman"/>
          <w:b/>
          <w:sz w:val="28"/>
          <w:szCs w:val="28"/>
        </w:rPr>
      </w:pPr>
    </w:p>
    <w:p w:rsidR="00CD316C" w:rsidRPr="00CF18D5" w:rsidRDefault="00CD316C" w:rsidP="005542D6">
      <w:pPr>
        <w:pStyle w:val="31"/>
        <w:ind w:firstLine="425"/>
        <w:rPr>
          <w:szCs w:val="28"/>
        </w:rPr>
      </w:pPr>
      <w:r w:rsidRPr="00CF18D5">
        <w:rPr>
          <w:szCs w:val="28"/>
        </w:rPr>
        <w:t>Чтение на иностранном языке как вид речевой деятельности и как опосредованная форма общения является, по мнению многих исследователей, самым необходимым для большинства людей. Возможность непосредственного общения с носителями языка имеют, как правило, сравнительно не многие, возможность читать на иностранном языке – практически все. Вот почему обучение чтению выступает в качестве целевой доминанты.</w:t>
      </w:r>
    </w:p>
    <w:p w:rsidR="00CD316C" w:rsidRDefault="00CD316C" w:rsidP="005542D6">
      <w:pPr>
        <w:tabs>
          <w:tab w:val="left" w:pos="426"/>
          <w:tab w:val="left" w:pos="1134"/>
        </w:tabs>
        <w:spacing w:line="360" w:lineRule="auto"/>
        <w:ind w:firstLine="425"/>
        <w:jc w:val="both"/>
        <w:rPr>
          <w:rFonts w:ascii="Times New Roman" w:hAnsi="Times New Roman" w:cs="Times New Roman"/>
          <w:sz w:val="28"/>
          <w:szCs w:val="28"/>
        </w:rPr>
      </w:pPr>
      <w:r w:rsidRPr="00CD316C">
        <w:rPr>
          <w:rFonts w:ascii="Times New Roman" w:hAnsi="Times New Roman" w:cs="Times New Roman"/>
          <w:sz w:val="28"/>
          <w:szCs w:val="28"/>
        </w:rPr>
        <w:t>Процесс чтения и результат его – извлечение информации – имеют огромное значение в коммуникативно-общественной деятельности людей. Эта форма письменного общения обеспечивает передачу опыта, накопленного человечеством в различных областях жизни, развивает интеллект, обостряет чувства, то есть обучает, развивает, воспитывает. Словом, чтение формирует качества наиболее развитого и социально-ценного человека.</w:t>
      </w:r>
    </w:p>
    <w:p w:rsidR="00CD316C" w:rsidRPr="00CD316C" w:rsidRDefault="00CD316C" w:rsidP="005542D6">
      <w:pPr>
        <w:tabs>
          <w:tab w:val="left" w:pos="426"/>
          <w:tab w:val="left" w:pos="1134"/>
          <w:tab w:val="left" w:pos="2268"/>
        </w:tabs>
        <w:spacing w:line="360" w:lineRule="auto"/>
        <w:ind w:firstLine="425"/>
        <w:jc w:val="both"/>
        <w:rPr>
          <w:rFonts w:ascii="Times New Roman" w:hAnsi="Times New Roman" w:cs="Times New Roman"/>
          <w:sz w:val="28"/>
          <w:szCs w:val="28"/>
        </w:rPr>
      </w:pPr>
      <w:r w:rsidRPr="00CD316C">
        <w:rPr>
          <w:rFonts w:ascii="Times New Roman" w:hAnsi="Times New Roman" w:cs="Times New Roman"/>
          <w:sz w:val="28"/>
          <w:szCs w:val="28"/>
        </w:rPr>
        <w:t>Процесс чтения базируется на технической стороне, то есть на навыках, которые представляют собой автоматизированные зрительно-</w:t>
      </w:r>
      <w:proofErr w:type="spellStart"/>
      <w:r w:rsidRPr="00CD316C">
        <w:rPr>
          <w:rFonts w:ascii="Times New Roman" w:hAnsi="Times New Roman" w:cs="Times New Roman"/>
          <w:sz w:val="28"/>
          <w:szCs w:val="28"/>
        </w:rPr>
        <w:t>речемоторно</w:t>
      </w:r>
      <w:proofErr w:type="spellEnd"/>
      <w:r w:rsidRPr="00CD316C">
        <w:rPr>
          <w:rFonts w:ascii="Times New Roman" w:hAnsi="Times New Roman" w:cs="Times New Roman"/>
          <w:sz w:val="28"/>
          <w:szCs w:val="28"/>
        </w:rPr>
        <w:t>-слуховые связи языковых явлений с их значением, на основе которых происходит узнавание и понимание письменных знаков и письменного текста в целом и, следовательно, реализация коммуникативного умения чтения.</w:t>
      </w:r>
    </w:p>
    <w:p w:rsidR="00CD316C" w:rsidRDefault="00CD316C" w:rsidP="005542D6">
      <w:pPr>
        <w:tabs>
          <w:tab w:val="left" w:pos="426"/>
          <w:tab w:val="left" w:pos="1134"/>
          <w:tab w:val="left" w:pos="2268"/>
        </w:tabs>
        <w:spacing w:line="360" w:lineRule="auto"/>
        <w:ind w:firstLine="425"/>
        <w:jc w:val="both"/>
        <w:rPr>
          <w:rFonts w:ascii="Times New Roman" w:hAnsi="Times New Roman" w:cs="Times New Roman"/>
          <w:sz w:val="28"/>
          <w:szCs w:val="28"/>
        </w:rPr>
      </w:pPr>
      <w:r w:rsidRPr="00CD316C">
        <w:rPr>
          <w:rFonts w:ascii="Times New Roman" w:hAnsi="Times New Roman" w:cs="Times New Roman"/>
          <w:sz w:val="28"/>
          <w:szCs w:val="28"/>
        </w:rPr>
        <w:t xml:space="preserve">При чтении человек не только видит текст, но и проговаривает его про себя и одновременно как бы слышит себя со стороны. Именно благодаря механизму внутреннего проговаривания и происходит сличение графического и </w:t>
      </w:r>
      <w:proofErr w:type="spellStart"/>
      <w:r w:rsidRPr="00CD316C">
        <w:rPr>
          <w:rFonts w:ascii="Times New Roman" w:hAnsi="Times New Roman" w:cs="Times New Roman"/>
          <w:sz w:val="28"/>
          <w:szCs w:val="28"/>
        </w:rPr>
        <w:t>слухомоторного</w:t>
      </w:r>
      <w:proofErr w:type="spellEnd"/>
      <w:r w:rsidRPr="00CD316C">
        <w:rPr>
          <w:rFonts w:ascii="Times New Roman" w:hAnsi="Times New Roman" w:cs="Times New Roman"/>
          <w:sz w:val="28"/>
          <w:szCs w:val="28"/>
        </w:rPr>
        <w:t xml:space="preserve"> образов. Наиболее ярко действие этого механизма наблюдается у начинающих читателей (шепотное чтение). Постепенно, с накоплением опыта, внутреннее проговаривание приобретает более свернутый характер и, наконец, полностью исчезает.</w:t>
      </w:r>
    </w:p>
    <w:p w:rsidR="00CD316C" w:rsidRPr="00CD316C" w:rsidRDefault="00CD316C" w:rsidP="005542D6">
      <w:pPr>
        <w:pStyle w:val="a3"/>
        <w:tabs>
          <w:tab w:val="left" w:pos="2268"/>
        </w:tabs>
        <w:spacing w:after="0" w:line="360" w:lineRule="auto"/>
        <w:ind w:left="0" w:firstLine="425"/>
        <w:jc w:val="both"/>
        <w:rPr>
          <w:rFonts w:ascii="Times New Roman" w:hAnsi="Times New Roman" w:cs="Times New Roman"/>
          <w:sz w:val="28"/>
          <w:szCs w:val="28"/>
        </w:rPr>
      </w:pPr>
      <w:r w:rsidRPr="00CD316C">
        <w:rPr>
          <w:rFonts w:ascii="Times New Roman" w:hAnsi="Times New Roman" w:cs="Times New Roman"/>
          <w:sz w:val="28"/>
          <w:szCs w:val="28"/>
        </w:rPr>
        <w:lastRenderedPageBreak/>
        <w:t>Практический компонент цели обучения чтению как опосредованной форме общения на иностранном языке предполагает развитие у учащихся умений читать тексты с разным уровнем понимания содержащейся в них информации:</w:t>
      </w:r>
    </w:p>
    <w:p w:rsidR="00CD316C" w:rsidRPr="00CD316C" w:rsidRDefault="00CD316C" w:rsidP="005542D6">
      <w:pPr>
        <w:numPr>
          <w:ilvl w:val="0"/>
          <w:numId w:val="3"/>
        </w:numPr>
        <w:tabs>
          <w:tab w:val="num" w:pos="927"/>
          <w:tab w:val="left" w:pos="2268"/>
        </w:tabs>
        <w:spacing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CD316C">
        <w:rPr>
          <w:rFonts w:ascii="Times New Roman" w:hAnsi="Times New Roman" w:cs="Times New Roman"/>
          <w:sz w:val="28"/>
          <w:szCs w:val="28"/>
        </w:rPr>
        <w:t>с пониманием основного соде</w:t>
      </w:r>
      <w:r>
        <w:rPr>
          <w:rFonts w:ascii="Times New Roman" w:hAnsi="Times New Roman" w:cs="Times New Roman"/>
          <w:sz w:val="28"/>
          <w:szCs w:val="28"/>
        </w:rPr>
        <w:t xml:space="preserve">ржания (ознакомительное чтение): </w:t>
      </w:r>
      <w:r w:rsidRPr="00CD316C">
        <w:rPr>
          <w:rFonts w:ascii="Times New Roman" w:hAnsi="Times New Roman" w:cs="Times New Roman"/>
          <w:sz w:val="28"/>
          <w:szCs w:val="28"/>
        </w:rPr>
        <w:t xml:space="preserve">определять и выделять основную информацию текста, устанавливать связь событий, делать вывод по </w:t>
      </w:r>
      <w:proofErr w:type="gramStart"/>
      <w:r w:rsidRPr="00CD316C">
        <w:rPr>
          <w:rFonts w:ascii="Times New Roman" w:hAnsi="Times New Roman" w:cs="Times New Roman"/>
          <w:sz w:val="28"/>
          <w:szCs w:val="28"/>
        </w:rPr>
        <w:t>прочитанному</w:t>
      </w:r>
      <w:proofErr w:type="gramEnd"/>
      <w:r w:rsidRPr="00CD316C">
        <w:rPr>
          <w:rFonts w:ascii="Times New Roman" w:hAnsi="Times New Roman" w:cs="Times New Roman"/>
          <w:sz w:val="28"/>
          <w:szCs w:val="28"/>
        </w:rPr>
        <w:t>;</w:t>
      </w:r>
    </w:p>
    <w:p w:rsidR="00CD316C" w:rsidRPr="00CD316C" w:rsidRDefault="00CD316C" w:rsidP="005542D6">
      <w:pPr>
        <w:numPr>
          <w:ilvl w:val="0"/>
          <w:numId w:val="3"/>
        </w:numPr>
        <w:tabs>
          <w:tab w:val="num" w:pos="927"/>
          <w:tab w:val="left" w:pos="2268"/>
        </w:tabs>
        <w:spacing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CD316C">
        <w:rPr>
          <w:rFonts w:ascii="Times New Roman" w:hAnsi="Times New Roman" w:cs="Times New Roman"/>
          <w:sz w:val="28"/>
          <w:szCs w:val="28"/>
        </w:rPr>
        <w:t>с полным пониманием содержания (изучающее чтение)</w:t>
      </w:r>
      <w:r>
        <w:rPr>
          <w:rFonts w:ascii="Times New Roman" w:hAnsi="Times New Roman" w:cs="Times New Roman"/>
          <w:sz w:val="28"/>
          <w:szCs w:val="28"/>
        </w:rPr>
        <w:t>:</w:t>
      </w:r>
      <w:r w:rsidRPr="00CD316C">
        <w:rPr>
          <w:sz w:val="28"/>
          <w:szCs w:val="28"/>
        </w:rPr>
        <w:t xml:space="preserve"> </w:t>
      </w:r>
      <w:r w:rsidRPr="00CD316C">
        <w:rPr>
          <w:rFonts w:ascii="Times New Roman" w:hAnsi="Times New Roman" w:cs="Times New Roman"/>
          <w:sz w:val="28"/>
          <w:szCs w:val="28"/>
        </w:rPr>
        <w:t>полно и точно понимать факты, выделять информацию, подтверждающую что-либо, сравнивать информацию;</w:t>
      </w:r>
    </w:p>
    <w:p w:rsidR="00264968" w:rsidRDefault="00CD316C" w:rsidP="005542D6">
      <w:pPr>
        <w:numPr>
          <w:ilvl w:val="0"/>
          <w:numId w:val="3"/>
        </w:numPr>
        <w:tabs>
          <w:tab w:val="num" w:pos="927"/>
          <w:tab w:val="left" w:pos="2268"/>
        </w:tabs>
        <w:spacing w:line="360"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Pr="00CD316C">
        <w:rPr>
          <w:rFonts w:ascii="Times New Roman" w:hAnsi="Times New Roman" w:cs="Times New Roman"/>
          <w:sz w:val="28"/>
          <w:szCs w:val="28"/>
        </w:rPr>
        <w:t>с извлечением необходимой, значимой информации</w:t>
      </w:r>
      <w:r>
        <w:rPr>
          <w:rFonts w:ascii="Times New Roman" w:hAnsi="Times New Roman" w:cs="Times New Roman"/>
          <w:sz w:val="28"/>
          <w:szCs w:val="28"/>
        </w:rPr>
        <w:t xml:space="preserve"> (поисково-просмотровое чтение): </w:t>
      </w:r>
      <w:r w:rsidRPr="00CD316C">
        <w:rPr>
          <w:rFonts w:ascii="Times New Roman" w:hAnsi="Times New Roman" w:cs="Times New Roman"/>
          <w:sz w:val="28"/>
          <w:szCs w:val="28"/>
        </w:rPr>
        <w:t>определять в общих чертах тему текста, определять жанр текста, определять важность информации.</w:t>
      </w:r>
    </w:p>
    <w:p w:rsidR="00264968" w:rsidRPr="00264968" w:rsidRDefault="00264968" w:rsidP="005542D6">
      <w:pPr>
        <w:tabs>
          <w:tab w:val="left" w:pos="2268"/>
        </w:tabs>
        <w:spacing w:line="360" w:lineRule="auto"/>
        <w:ind w:firstLine="425"/>
        <w:jc w:val="both"/>
        <w:rPr>
          <w:rFonts w:ascii="Times New Roman" w:hAnsi="Times New Roman" w:cs="Times New Roman"/>
          <w:sz w:val="28"/>
          <w:szCs w:val="28"/>
        </w:rPr>
      </w:pPr>
      <w:r w:rsidRPr="00264968">
        <w:rPr>
          <w:rFonts w:ascii="Times New Roman" w:hAnsi="Times New Roman" w:cs="Times New Roman"/>
          <w:sz w:val="28"/>
          <w:szCs w:val="28"/>
        </w:rPr>
        <w:t>Как отмечает И.Л. Бим, чтение, как и всякая деятельность, структурируется из отдельных действий, имеющих свою промежуточную цель, из которых складывается способность осуществлять этот сложный вид речевой деятельности в целом. Ссылаясь на исследование А.Н. Евсиковой, Бим И.Л. приводит три группы действий операций, направленных на овладение чтением.</w:t>
      </w:r>
    </w:p>
    <w:p w:rsidR="00264968" w:rsidRPr="00264968" w:rsidRDefault="00264968" w:rsidP="005542D6">
      <w:pPr>
        <w:pStyle w:val="a3"/>
        <w:tabs>
          <w:tab w:val="left" w:pos="2268"/>
        </w:tabs>
        <w:spacing w:after="0" w:line="360" w:lineRule="auto"/>
        <w:ind w:left="0" w:firstLine="425"/>
        <w:jc w:val="both"/>
        <w:rPr>
          <w:rFonts w:ascii="Times New Roman" w:hAnsi="Times New Roman" w:cs="Times New Roman"/>
          <w:sz w:val="28"/>
          <w:szCs w:val="28"/>
        </w:rPr>
      </w:pPr>
      <w:r w:rsidRPr="00264968">
        <w:rPr>
          <w:rFonts w:ascii="Times New Roman" w:hAnsi="Times New Roman" w:cs="Times New Roman"/>
          <w:b/>
          <w:sz w:val="28"/>
          <w:szCs w:val="28"/>
        </w:rPr>
        <w:t xml:space="preserve">А. </w:t>
      </w:r>
      <w:r w:rsidRPr="00264968">
        <w:rPr>
          <w:rFonts w:ascii="Times New Roman" w:hAnsi="Times New Roman" w:cs="Times New Roman"/>
          <w:sz w:val="28"/>
          <w:szCs w:val="28"/>
        </w:rPr>
        <w:t>Обучение технике чтения вслух слов (словосочетаний</w:t>
      </w:r>
      <w:r w:rsidR="00BB4829">
        <w:rPr>
          <w:rFonts w:ascii="Times New Roman" w:hAnsi="Times New Roman" w:cs="Times New Roman"/>
          <w:sz w:val="28"/>
          <w:szCs w:val="28"/>
        </w:rPr>
        <w:t>,</w:t>
      </w:r>
      <w:r w:rsidRPr="00264968">
        <w:rPr>
          <w:rFonts w:ascii="Times New Roman" w:hAnsi="Times New Roman" w:cs="Times New Roman"/>
          <w:sz w:val="28"/>
          <w:szCs w:val="28"/>
        </w:rPr>
        <w:t xml:space="preserve"> предложений): соотнесение звукового образа слов с </w:t>
      </w:r>
      <w:proofErr w:type="gramStart"/>
      <w:r w:rsidRPr="00264968">
        <w:rPr>
          <w:rFonts w:ascii="Times New Roman" w:hAnsi="Times New Roman" w:cs="Times New Roman"/>
          <w:sz w:val="28"/>
          <w:szCs w:val="28"/>
        </w:rPr>
        <w:t>графическим</w:t>
      </w:r>
      <w:proofErr w:type="gramEnd"/>
      <w:r w:rsidRPr="00264968">
        <w:rPr>
          <w:rFonts w:ascii="Times New Roman" w:hAnsi="Times New Roman" w:cs="Times New Roman"/>
          <w:sz w:val="28"/>
          <w:szCs w:val="28"/>
        </w:rPr>
        <w:t xml:space="preserve"> для их отождествления и узнавания значения.</w:t>
      </w:r>
    </w:p>
    <w:p w:rsidR="00264968" w:rsidRPr="00264968" w:rsidRDefault="00264968" w:rsidP="005542D6">
      <w:pPr>
        <w:pStyle w:val="a3"/>
        <w:tabs>
          <w:tab w:val="left" w:pos="2268"/>
        </w:tabs>
        <w:spacing w:after="0" w:line="360" w:lineRule="auto"/>
        <w:ind w:left="0" w:firstLine="425"/>
        <w:jc w:val="both"/>
        <w:rPr>
          <w:rFonts w:ascii="Times New Roman" w:hAnsi="Times New Roman" w:cs="Times New Roman"/>
          <w:sz w:val="28"/>
          <w:szCs w:val="28"/>
        </w:rPr>
      </w:pPr>
      <w:r w:rsidRPr="00264968">
        <w:rPr>
          <w:rFonts w:ascii="Times New Roman" w:hAnsi="Times New Roman" w:cs="Times New Roman"/>
          <w:b/>
          <w:sz w:val="28"/>
          <w:szCs w:val="28"/>
        </w:rPr>
        <w:t>Б.</w:t>
      </w:r>
      <w:r w:rsidRPr="00264968">
        <w:rPr>
          <w:rFonts w:ascii="Times New Roman" w:hAnsi="Times New Roman" w:cs="Times New Roman"/>
          <w:sz w:val="28"/>
          <w:szCs w:val="28"/>
        </w:rPr>
        <w:t xml:space="preserve"> Действия и операции, обеспечивающие овладение техникой чтения на основе связного текста.</w:t>
      </w:r>
    </w:p>
    <w:p w:rsidR="00264968" w:rsidRPr="00264968" w:rsidRDefault="00264968" w:rsidP="005542D6">
      <w:pPr>
        <w:pStyle w:val="a3"/>
        <w:tabs>
          <w:tab w:val="left" w:pos="2268"/>
        </w:tabs>
        <w:spacing w:after="0" w:line="360" w:lineRule="auto"/>
        <w:ind w:left="0" w:firstLine="425"/>
        <w:jc w:val="both"/>
        <w:rPr>
          <w:rFonts w:ascii="Times New Roman" w:hAnsi="Times New Roman" w:cs="Times New Roman"/>
          <w:sz w:val="28"/>
          <w:szCs w:val="28"/>
        </w:rPr>
      </w:pPr>
      <w:r w:rsidRPr="00264968">
        <w:rPr>
          <w:rFonts w:ascii="Times New Roman" w:hAnsi="Times New Roman" w:cs="Times New Roman"/>
          <w:b/>
          <w:sz w:val="28"/>
          <w:szCs w:val="28"/>
        </w:rPr>
        <w:t xml:space="preserve">В. </w:t>
      </w:r>
      <w:r w:rsidRPr="00264968">
        <w:rPr>
          <w:rFonts w:ascii="Times New Roman" w:hAnsi="Times New Roman" w:cs="Times New Roman"/>
          <w:sz w:val="28"/>
          <w:szCs w:val="28"/>
        </w:rPr>
        <w:t>Действия и операции, направленные на распознавание текста, на извлечение содержательной информации, независимо от формы чтения.</w:t>
      </w:r>
    </w:p>
    <w:p w:rsidR="00264968" w:rsidRPr="00264968" w:rsidRDefault="00264968" w:rsidP="005542D6">
      <w:pPr>
        <w:pStyle w:val="a3"/>
        <w:tabs>
          <w:tab w:val="left" w:pos="2268"/>
        </w:tabs>
        <w:spacing w:after="0" w:line="360" w:lineRule="auto"/>
        <w:ind w:left="0" w:firstLine="425"/>
        <w:jc w:val="both"/>
        <w:rPr>
          <w:rFonts w:ascii="Times New Roman" w:hAnsi="Times New Roman" w:cs="Times New Roman"/>
          <w:sz w:val="28"/>
          <w:szCs w:val="28"/>
        </w:rPr>
      </w:pPr>
      <w:r w:rsidRPr="00264968">
        <w:rPr>
          <w:rFonts w:ascii="Times New Roman" w:hAnsi="Times New Roman" w:cs="Times New Roman"/>
          <w:sz w:val="28"/>
          <w:szCs w:val="28"/>
        </w:rPr>
        <w:t xml:space="preserve">Основные операции – </w:t>
      </w:r>
      <w:r w:rsidR="00BB4829">
        <w:rPr>
          <w:rFonts w:ascii="Times New Roman" w:hAnsi="Times New Roman" w:cs="Times New Roman"/>
          <w:sz w:val="28"/>
          <w:szCs w:val="28"/>
        </w:rPr>
        <w:t>понимание</w:t>
      </w:r>
      <w:r w:rsidRPr="00264968">
        <w:rPr>
          <w:rFonts w:ascii="Times New Roman" w:hAnsi="Times New Roman" w:cs="Times New Roman"/>
          <w:sz w:val="28"/>
          <w:szCs w:val="28"/>
        </w:rPr>
        <w:t xml:space="preserve"> содержания текста по заголовку, догадка о значении незнакомых слов по сходству с родным языком и др.</w:t>
      </w:r>
    </w:p>
    <w:p w:rsidR="00D2076A" w:rsidRDefault="00264968" w:rsidP="005542D6">
      <w:pPr>
        <w:pStyle w:val="a3"/>
        <w:tabs>
          <w:tab w:val="left" w:pos="2268"/>
        </w:tabs>
        <w:spacing w:after="0" w:line="360" w:lineRule="auto"/>
        <w:ind w:left="0" w:firstLine="425"/>
        <w:jc w:val="both"/>
        <w:rPr>
          <w:rFonts w:ascii="Times New Roman" w:hAnsi="Times New Roman" w:cs="Times New Roman"/>
          <w:sz w:val="28"/>
          <w:szCs w:val="28"/>
        </w:rPr>
      </w:pPr>
      <w:r w:rsidRPr="00264968">
        <w:rPr>
          <w:rFonts w:ascii="Times New Roman" w:hAnsi="Times New Roman" w:cs="Times New Roman"/>
          <w:sz w:val="28"/>
          <w:szCs w:val="28"/>
        </w:rPr>
        <w:t xml:space="preserve">Потребность в чтении на иностранном языке будет обеспечена тогда, когда содержание предлагаемых учащимся текстов будет соответствовать их </w:t>
      </w:r>
      <w:r w:rsidRPr="00264968">
        <w:rPr>
          <w:rFonts w:ascii="Times New Roman" w:hAnsi="Times New Roman" w:cs="Times New Roman"/>
          <w:sz w:val="28"/>
          <w:szCs w:val="28"/>
        </w:rPr>
        <w:lastRenderedPageBreak/>
        <w:t>познавательным и эмоциональным запросам, уровню их интеллектуального развития.</w:t>
      </w:r>
    </w:p>
    <w:p w:rsidR="00D2076A" w:rsidRDefault="00D2076A" w:rsidP="005542D6">
      <w:pPr>
        <w:pStyle w:val="a3"/>
        <w:tabs>
          <w:tab w:val="left" w:pos="2268"/>
        </w:tabs>
        <w:spacing w:after="0" w:line="360" w:lineRule="auto"/>
        <w:ind w:left="0" w:firstLine="425"/>
        <w:jc w:val="both"/>
        <w:rPr>
          <w:rFonts w:ascii="Times New Roman" w:hAnsi="Times New Roman" w:cs="Times New Roman"/>
          <w:sz w:val="28"/>
          <w:szCs w:val="28"/>
        </w:rPr>
      </w:pPr>
      <w:r w:rsidRPr="00D2076A">
        <w:rPr>
          <w:rFonts w:ascii="Times New Roman" w:hAnsi="Times New Roman" w:cs="Times New Roman"/>
          <w:sz w:val="28"/>
          <w:szCs w:val="28"/>
        </w:rPr>
        <w:t>В процессе формирования навыков чтения необходимо преодолеть массу трудностей.</w:t>
      </w:r>
    </w:p>
    <w:p w:rsidR="00D2076A" w:rsidRPr="00D2076A" w:rsidRDefault="00D2076A" w:rsidP="005542D6">
      <w:pPr>
        <w:pStyle w:val="a3"/>
        <w:tabs>
          <w:tab w:val="left" w:pos="2268"/>
        </w:tabs>
        <w:spacing w:after="0" w:line="360" w:lineRule="auto"/>
        <w:ind w:left="0" w:firstLine="425"/>
        <w:jc w:val="both"/>
        <w:rPr>
          <w:rFonts w:ascii="Times New Roman" w:hAnsi="Times New Roman" w:cs="Times New Roman"/>
          <w:sz w:val="28"/>
          <w:szCs w:val="28"/>
        </w:rPr>
      </w:pPr>
      <w:r w:rsidRPr="00D2076A">
        <w:rPr>
          <w:rFonts w:ascii="Times New Roman" w:hAnsi="Times New Roman" w:cs="Times New Roman"/>
          <w:sz w:val="28"/>
          <w:szCs w:val="28"/>
        </w:rPr>
        <w:t xml:space="preserve">Прежде всего, это трудности, связанные с овладением техникой чтения, которая предполагает усвоение системы графических знаков, отличных от родного языка, формирование навыка </w:t>
      </w:r>
      <w:proofErr w:type="spellStart"/>
      <w:proofErr w:type="gramStart"/>
      <w:r w:rsidRPr="00D2076A">
        <w:rPr>
          <w:rFonts w:ascii="Times New Roman" w:hAnsi="Times New Roman" w:cs="Times New Roman"/>
          <w:sz w:val="28"/>
          <w:szCs w:val="28"/>
        </w:rPr>
        <w:t>звуко</w:t>
      </w:r>
      <w:proofErr w:type="spellEnd"/>
      <w:r w:rsidRPr="00D2076A">
        <w:rPr>
          <w:rFonts w:ascii="Times New Roman" w:hAnsi="Times New Roman" w:cs="Times New Roman"/>
          <w:sz w:val="28"/>
          <w:szCs w:val="28"/>
        </w:rPr>
        <w:t>-буквенных</w:t>
      </w:r>
      <w:proofErr w:type="gramEnd"/>
      <w:r w:rsidRPr="00D2076A">
        <w:rPr>
          <w:rFonts w:ascii="Times New Roman" w:hAnsi="Times New Roman" w:cs="Times New Roman"/>
          <w:sz w:val="28"/>
          <w:szCs w:val="28"/>
        </w:rPr>
        <w:t xml:space="preserve"> и буквенно-звуковых соотнесений, синтагматического</w:t>
      </w:r>
      <w:r>
        <w:rPr>
          <w:rFonts w:ascii="Times New Roman" w:hAnsi="Times New Roman" w:cs="Times New Roman"/>
          <w:sz w:val="28"/>
          <w:szCs w:val="28"/>
        </w:rPr>
        <w:t xml:space="preserve">  чтения, при котором происходит деление предложения на смысловые синтагмы. </w:t>
      </w:r>
      <w:r w:rsidRPr="00D2076A">
        <w:rPr>
          <w:rFonts w:ascii="Times New Roman" w:hAnsi="Times New Roman" w:cs="Times New Roman"/>
          <w:sz w:val="28"/>
          <w:szCs w:val="28"/>
        </w:rPr>
        <w:t xml:space="preserve"> Становление рецептивного навыка осуществляется успешнее, если оно подкрепляется продуктивной деятельностью, поэтому рекомендуется обучать детей двум вариантам кода: письменному и печатному. Необходимо тщательно работать над техникой чтения вслух, так как учебные действия формируются сначала во внешней речи, а затем переводятся во внутренний план. Важно скорее подвести к этапу целостного восприятия блоков слов, иначе пословное чтение будет тормозить понимание содержания. Этому способствует чтение по синтагмам, расширяющее "поле чтения", т.е. единицу восприятия. Овладение техникой чтения сопровождается умственной работой по смысловому распознанию зрительных форм, значит необходимо обучать технике чтения на знакомом материале с элементами новизны.</w:t>
      </w:r>
    </w:p>
    <w:p w:rsidR="00D2076A" w:rsidRPr="00D2076A" w:rsidRDefault="00D2076A" w:rsidP="005542D6">
      <w:pPr>
        <w:spacing w:line="360" w:lineRule="auto"/>
        <w:ind w:firstLine="425"/>
        <w:jc w:val="both"/>
        <w:rPr>
          <w:rFonts w:ascii="Times New Roman" w:hAnsi="Times New Roman" w:cs="Times New Roman"/>
          <w:sz w:val="28"/>
          <w:szCs w:val="28"/>
        </w:rPr>
      </w:pPr>
      <w:r w:rsidRPr="00D2076A">
        <w:rPr>
          <w:rFonts w:ascii="Times New Roman" w:hAnsi="Times New Roman" w:cs="Times New Roman"/>
          <w:sz w:val="28"/>
          <w:szCs w:val="28"/>
        </w:rPr>
        <w:t>Примечательно, что при накоплении разнообразного иноязычного материала как базы для обучения технике чтения исходной языковой единицей является слово.</w:t>
      </w:r>
    </w:p>
    <w:p w:rsidR="00D2076A" w:rsidRDefault="00D2076A" w:rsidP="005542D6">
      <w:pPr>
        <w:spacing w:line="360" w:lineRule="auto"/>
        <w:ind w:firstLine="425"/>
        <w:jc w:val="both"/>
        <w:rPr>
          <w:rFonts w:ascii="Times New Roman" w:hAnsi="Times New Roman" w:cs="Times New Roman"/>
          <w:sz w:val="28"/>
          <w:szCs w:val="28"/>
        </w:rPr>
      </w:pPr>
      <w:r w:rsidRPr="00D2076A">
        <w:rPr>
          <w:rFonts w:ascii="Times New Roman" w:hAnsi="Times New Roman" w:cs="Times New Roman"/>
          <w:sz w:val="28"/>
          <w:szCs w:val="28"/>
        </w:rPr>
        <w:t xml:space="preserve">Обучение технике чтения на иностранном языке должно осуществляться на хорошо известном лексическом материале, уже усвоенном в устной речи. </w:t>
      </w:r>
    </w:p>
    <w:p w:rsidR="00D2076A" w:rsidRPr="00D2076A" w:rsidRDefault="00D2076A" w:rsidP="005542D6">
      <w:pPr>
        <w:spacing w:line="360" w:lineRule="auto"/>
        <w:ind w:firstLine="425"/>
        <w:jc w:val="both"/>
        <w:rPr>
          <w:rFonts w:ascii="Times New Roman" w:hAnsi="Times New Roman" w:cs="Times New Roman"/>
          <w:sz w:val="28"/>
          <w:szCs w:val="28"/>
        </w:rPr>
      </w:pPr>
      <w:proofErr w:type="gramStart"/>
      <w:r w:rsidRPr="00D2076A">
        <w:rPr>
          <w:rFonts w:ascii="Times New Roman" w:hAnsi="Times New Roman" w:cs="Times New Roman"/>
          <w:sz w:val="28"/>
          <w:szCs w:val="28"/>
        </w:rPr>
        <w:t>При обучении чтению учащимися должны быть усвоены основные правила чтения, к которым следует отнести: чтение гласных под ударением в открытом и закрытом сл</w:t>
      </w:r>
      <w:r w:rsidR="0010787C">
        <w:rPr>
          <w:rFonts w:ascii="Times New Roman" w:hAnsi="Times New Roman" w:cs="Times New Roman"/>
          <w:sz w:val="28"/>
          <w:szCs w:val="28"/>
        </w:rPr>
        <w:t>огах и перед "</w:t>
      </w:r>
      <w:r w:rsidR="0010787C">
        <w:rPr>
          <w:rFonts w:ascii="Times New Roman" w:hAnsi="Times New Roman" w:cs="Times New Roman"/>
          <w:sz w:val="28"/>
          <w:szCs w:val="28"/>
          <w:lang w:val="en-US"/>
        </w:rPr>
        <w:t>r</w:t>
      </w:r>
      <w:r w:rsidRPr="00D2076A">
        <w:rPr>
          <w:rFonts w:ascii="Times New Roman" w:hAnsi="Times New Roman" w:cs="Times New Roman"/>
          <w:sz w:val="28"/>
          <w:szCs w:val="28"/>
        </w:rPr>
        <w:t xml:space="preserve">"; чтение сочетаний гласных </w:t>
      </w:r>
      <w:proofErr w:type="spellStart"/>
      <w:r w:rsidRPr="00D2076A">
        <w:rPr>
          <w:rFonts w:ascii="Times New Roman" w:hAnsi="Times New Roman" w:cs="Times New Roman"/>
          <w:sz w:val="28"/>
          <w:szCs w:val="28"/>
        </w:rPr>
        <w:t>ee</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ea</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ay</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ai</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oy</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oo</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ou</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ow</w:t>
      </w:r>
      <w:proofErr w:type="spellEnd"/>
      <w:r w:rsidRPr="00D2076A">
        <w:rPr>
          <w:rFonts w:ascii="Times New Roman" w:hAnsi="Times New Roman" w:cs="Times New Roman"/>
          <w:sz w:val="28"/>
          <w:szCs w:val="28"/>
        </w:rPr>
        <w:t xml:space="preserve">; согласных c, s, k, g, </w:t>
      </w:r>
      <w:proofErr w:type="spellStart"/>
      <w:r w:rsidRPr="00D2076A">
        <w:rPr>
          <w:rFonts w:ascii="Times New Roman" w:hAnsi="Times New Roman" w:cs="Times New Roman"/>
          <w:sz w:val="28"/>
          <w:szCs w:val="28"/>
        </w:rPr>
        <w:t>ch</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sh</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th</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ng</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ckи</w:t>
      </w:r>
      <w:proofErr w:type="spellEnd"/>
      <w:r w:rsidRPr="00D2076A">
        <w:rPr>
          <w:rFonts w:ascii="Times New Roman" w:hAnsi="Times New Roman" w:cs="Times New Roman"/>
          <w:sz w:val="28"/>
          <w:szCs w:val="28"/>
        </w:rPr>
        <w:t xml:space="preserve"> таких сочетаний, как -</w:t>
      </w:r>
      <w:proofErr w:type="spellStart"/>
      <w:r w:rsidRPr="00D2076A">
        <w:rPr>
          <w:rFonts w:ascii="Times New Roman" w:hAnsi="Times New Roman" w:cs="Times New Roman"/>
          <w:sz w:val="28"/>
          <w:szCs w:val="28"/>
        </w:rPr>
        <w:t>tion</w:t>
      </w:r>
      <w:proofErr w:type="spellEnd"/>
      <w:r w:rsidRPr="00D2076A">
        <w:rPr>
          <w:rFonts w:ascii="Times New Roman" w:hAnsi="Times New Roman" w:cs="Times New Roman"/>
          <w:sz w:val="28"/>
          <w:szCs w:val="28"/>
        </w:rPr>
        <w:t>, -</w:t>
      </w:r>
      <w:proofErr w:type="spellStart"/>
      <w:r w:rsidRPr="00D2076A">
        <w:rPr>
          <w:rFonts w:ascii="Times New Roman" w:hAnsi="Times New Roman" w:cs="Times New Roman"/>
          <w:sz w:val="28"/>
          <w:szCs w:val="28"/>
        </w:rPr>
        <w:t>sion</w:t>
      </w:r>
      <w:proofErr w:type="spellEnd"/>
      <w:r w:rsidRPr="00D2076A">
        <w:rPr>
          <w:rFonts w:ascii="Times New Roman" w:hAnsi="Times New Roman" w:cs="Times New Roman"/>
          <w:sz w:val="28"/>
          <w:szCs w:val="28"/>
        </w:rPr>
        <w:t>, -</w:t>
      </w:r>
      <w:proofErr w:type="spellStart"/>
      <w:r w:rsidRPr="00D2076A">
        <w:rPr>
          <w:rFonts w:ascii="Times New Roman" w:hAnsi="Times New Roman" w:cs="Times New Roman"/>
          <w:sz w:val="28"/>
          <w:szCs w:val="28"/>
        </w:rPr>
        <w:t>ous</w:t>
      </w:r>
      <w:proofErr w:type="spellEnd"/>
      <w:r w:rsidRPr="00D2076A">
        <w:rPr>
          <w:rFonts w:ascii="Times New Roman" w:hAnsi="Times New Roman" w:cs="Times New Roman"/>
          <w:sz w:val="28"/>
          <w:szCs w:val="28"/>
        </w:rPr>
        <w:t>, -</w:t>
      </w:r>
      <w:proofErr w:type="spellStart"/>
      <w:r w:rsidRPr="00D2076A">
        <w:rPr>
          <w:rFonts w:ascii="Times New Roman" w:hAnsi="Times New Roman" w:cs="Times New Roman"/>
          <w:sz w:val="28"/>
          <w:szCs w:val="28"/>
        </w:rPr>
        <w:t>igh</w:t>
      </w:r>
      <w:proofErr w:type="spellEnd"/>
      <w:r w:rsidRPr="00D2076A">
        <w:rPr>
          <w:rFonts w:ascii="Times New Roman" w:hAnsi="Times New Roman" w:cs="Times New Roman"/>
          <w:sz w:val="28"/>
          <w:szCs w:val="28"/>
        </w:rPr>
        <w:t>.</w:t>
      </w:r>
      <w:proofErr w:type="gramEnd"/>
    </w:p>
    <w:p w:rsidR="00D2076A" w:rsidRPr="00D2076A" w:rsidRDefault="00D2076A" w:rsidP="005542D6">
      <w:pPr>
        <w:spacing w:line="360" w:lineRule="auto"/>
        <w:ind w:firstLine="425"/>
        <w:jc w:val="both"/>
        <w:rPr>
          <w:rFonts w:ascii="Times New Roman" w:hAnsi="Times New Roman" w:cs="Times New Roman"/>
          <w:sz w:val="28"/>
          <w:szCs w:val="28"/>
        </w:rPr>
      </w:pPr>
      <w:r w:rsidRPr="00D2076A">
        <w:rPr>
          <w:rFonts w:ascii="Times New Roman" w:hAnsi="Times New Roman" w:cs="Times New Roman"/>
          <w:sz w:val="28"/>
          <w:szCs w:val="28"/>
        </w:rPr>
        <w:lastRenderedPageBreak/>
        <w:t xml:space="preserve">Учащихся следует научить читать слова, которые пишутся по-разному, а читаются одинаково: </w:t>
      </w:r>
      <w:proofErr w:type="spellStart"/>
      <w:r w:rsidRPr="00D2076A">
        <w:rPr>
          <w:rFonts w:ascii="Times New Roman" w:hAnsi="Times New Roman" w:cs="Times New Roman"/>
          <w:sz w:val="28"/>
          <w:szCs w:val="28"/>
        </w:rPr>
        <w:t>sun-son</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two-too</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write-right</w:t>
      </w:r>
      <w:proofErr w:type="spellEnd"/>
      <w:r w:rsidRPr="00D2076A">
        <w:rPr>
          <w:rFonts w:ascii="Times New Roman" w:hAnsi="Times New Roman" w:cs="Times New Roman"/>
          <w:sz w:val="28"/>
          <w:szCs w:val="28"/>
        </w:rPr>
        <w:t xml:space="preserve">, </w:t>
      </w:r>
      <w:proofErr w:type="spellStart"/>
      <w:r w:rsidRPr="00D2076A">
        <w:rPr>
          <w:rFonts w:ascii="Times New Roman" w:hAnsi="Times New Roman" w:cs="Times New Roman"/>
          <w:sz w:val="28"/>
          <w:szCs w:val="28"/>
        </w:rPr>
        <w:t>sea-see</w:t>
      </w:r>
      <w:proofErr w:type="spellEnd"/>
      <w:r w:rsidRPr="00D2076A">
        <w:rPr>
          <w:rFonts w:ascii="Times New Roman" w:hAnsi="Times New Roman" w:cs="Times New Roman"/>
          <w:sz w:val="28"/>
          <w:szCs w:val="28"/>
        </w:rPr>
        <w:t xml:space="preserve"> и др.</w:t>
      </w:r>
    </w:p>
    <w:p w:rsidR="00D2076A" w:rsidRDefault="00D2076A" w:rsidP="005542D6">
      <w:pPr>
        <w:spacing w:line="360" w:lineRule="auto"/>
        <w:ind w:firstLine="425"/>
        <w:jc w:val="both"/>
        <w:rPr>
          <w:rFonts w:ascii="Times New Roman" w:hAnsi="Times New Roman" w:cs="Times New Roman"/>
          <w:sz w:val="28"/>
          <w:szCs w:val="28"/>
        </w:rPr>
      </w:pPr>
      <w:r w:rsidRPr="00D2076A">
        <w:rPr>
          <w:rFonts w:ascii="Times New Roman" w:hAnsi="Times New Roman" w:cs="Times New Roman"/>
          <w:sz w:val="28"/>
          <w:szCs w:val="28"/>
        </w:rPr>
        <w:t xml:space="preserve">В то же время многие слова в английском языке читаются не по правилам, что в целом обрекает учащихся на заучивание чрезмерно большого количества правил чтения и исключений из них, а также на многократное повторение учебного материала. К тому же само восприятие и озвучивание графических знаков является результатом выбора и сличения их с теми эталонами, которые уже имеются в долговременной памяти ученика. Сам факт выбора, предусматривающий припоминание нужного правила и (или) звукобуквенного соответствия, требует определенного, порой значительного времени, что, в конечном счете, замедляет темп чтения, вернее не позволяет ученику быстро и точно устанавливать </w:t>
      </w:r>
      <w:proofErr w:type="spellStart"/>
      <w:proofErr w:type="gramStart"/>
      <w:r w:rsidRPr="00D2076A">
        <w:rPr>
          <w:rFonts w:ascii="Times New Roman" w:hAnsi="Times New Roman" w:cs="Times New Roman"/>
          <w:sz w:val="28"/>
          <w:szCs w:val="28"/>
        </w:rPr>
        <w:t>звуко</w:t>
      </w:r>
      <w:proofErr w:type="spellEnd"/>
      <w:r w:rsidRPr="00D2076A">
        <w:rPr>
          <w:rFonts w:ascii="Times New Roman" w:hAnsi="Times New Roman" w:cs="Times New Roman"/>
          <w:sz w:val="28"/>
          <w:szCs w:val="28"/>
        </w:rPr>
        <w:t>-буквенные</w:t>
      </w:r>
      <w:proofErr w:type="gramEnd"/>
      <w:r w:rsidRPr="00D2076A">
        <w:rPr>
          <w:rFonts w:ascii="Times New Roman" w:hAnsi="Times New Roman" w:cs="Times New Roman"/>
          <w:sz w:val="28"/>
          <w:szCs w:val="28"/>
        </w:rPr>
        <w:t xml:space="preserve"> соответствия и тем самым овладевать техникой чтения в достаточно высоком темпе.</w:t>
      </w:r>
      <w:r>
        <w:rPr>
          <w:rFonts w:ascii="Times New Roman" w:hAnsi="Times New Roman" w:cs="Times New Roman"/>
          <w:sz w:val="28"/>
          <w:szCs w:val="28"/>
        </w:rPr>
        <w:t xml:space="preserve"> </w:t>
      </w:r>
      <w:proofErr w:type="gramStart"/>
      <w:r>
        <w:rPr>
          <w:rFonts w:ascii="Times New Roman" w:hAnsi="Times New Roman" w:cs="Times New Roman"/>
          <w:sz w:val="28"/>
          <w:szCs w:val="28"/>
        </w:rPr>
        <w:t>Но</w:t>
      </w:r>
      <w:r w:rsidR="0010787C">
        <w:rPr>
          <w:rFonts w:ascii="Times New Roman" w:hAnsi="Times New Roman" w:cs="Times New Roman"/>
          <w:sz w:val="28"/>
          <w:szCs w:val="28"/>
        </w:rPr>
        <w:t>,</w:t>
      </w:r>
      <w:r>
        <w:rPr>
          <w:rFonts w:ascii="Times New Roman" w:hAnsi="Times New Roman" w:cs="Times New Roman"/>
          <w:sz w:val="28"/>
          <w:szCs w:val="28"/>
        </w:rPr>
        <w:t xml:space="preserve"> в то же время, помогают школьнику понять и установить </w:t>
      </w:r>
      <w:r w:rsidR="0010787C">
        <w:rPr>
          <w:rFonts w:ascii="Times New Roman" w:hAnsi="Times New Roman" w:cs="Times New Roman"/>
          <w:sz w:val="28"/>
          <w:szCs w:val="28"/>
        </w:rPr>
        <w:t>эти соответствия в своей голове, сопоставить пройденные модели чтения с новыми, что позволяет развивать память и помогает более быстрому усвоению незнакомых звуков и букв, а впоследствии и правильному чтению слов.</w:t>
      </w:r>
      <w:proofErr w:type="gramEnd"/>
      <w:r>
        <w:rPr>
          <w:rFonts w:ascii="Times New Roman" w:hAnsi="Times New Roman" w:cs="Times New Roman"/>
          <w:sz w:val="28"/>
          <w:szCs w:val="28"/>
        </w:rPr>
        <w:t xml:space="preserve"> Однако, по началу, не следует стремиться к тому, чтобы ребенок читал быстро. Этот навык приобретается им постепенно, после того, как он пополнит свой словарный состав на определенное количество слов. </w:t>
      </w:r>
      <w:r w:rsidR="0010787C">
        <w:rPr>
          <w:rFonts w:ascii="Times New Roman" w:hAnsi="Times New Roman" w:cs="Times New Roman"/>
          <w:sz w:val="28"/>
          <w:szCs w:val="28"/>
        </w:rPr>
        <w:t xml:space="preserve">Этот процесс долговременный и может длиться от 1 года до 5 и более лет. Только после этого этапа ребенок сможет наиболее правильно овладеть произношением слов и увеличить темп чтения. </w:t>
      </w:r>
    </w:p>
    <w:p w:rsidR="0010787C" w:rsidRPr="0010787C" w:rsidRDefault="0010787C" w:rsidP="005542D6">
      <w:pPr>
        <w:pStyle w:val="2"/>
        <w:spacing w:after="0" w:line="360" w:lineRule="auto"/>
        <w:ind w:left="0" w:firstLine="425"/>
        <w:jc w:val="both"/>
        <w:rPr>
          <w:rFonts w:ascii="Times New Roman" w:hAnsi="Times New Roman" w:cs="Times New Roman"/>
          <w:sz w:val="28"/>
          <w:szCs w:val="28"/>
        </w:rPr>
      </w:pPr>
      <w:proofErr w:type="gramStart"/>
      <w:r w:rsidRPr="0010787C">
        <w:rPr>
          <w:rFonts w:ascii="Times New Roman" w:hAnsi="Times New Roman" w:cs="Times New Roman"/>
          <w:sz w:val="28"/>
          <w:szCs w:val="28"/>
        </w:rPr>
        <w:t>Чтобы чтение на иностранном языке способствовало развитию познавательного интереса учащихся, необходимо учитывать познавательные потребности, возрастные и индивидуальн</w:t>
      </w:r>
      <w:bookmarkStart w:id="0" w:name="_GoBack"/>
      <w:bookmarkEnd w:id="0"/>
      <w:r w:rsidRPr="0010787C">
        <w:rPr>
          <w:rFonts w:ascii="Times New Roman" w:hAnsi="Times New Roman" w:cs="Times New Roman"/>
          <w:sz w:val="28"/>
          <w:szCs w:val="28"/>
        </w:rPr>
        <w:t xml:space="preserve">о-психологические особенности детей (а для этого следует разнообразить учебные материалы: тексты и задания к ним); включать школьников в активную творческую деятельность путем применения активных методов обучения; давать им возможность </w:t>
      </w:r>
      <w:r w:rsidRPr="0010787C">
        <w:rPr>
          <w:rFonts w:ascii="Times New Roman" w:hAnsi="Times New Roman" w:cs="Times New Roman"/>
          <w:sz w:val="28"/>
          <w:szCs w:val="28"/>
        </w:rPr>
        <w:lastRenderedPageBreak/>
        <w:t>проявлять самостоятельность и инициативу; учить преодолевать трудности в учебной деятельности.</w:t>
      </w:r>
      <w:proofErr w:type="gramEnd"/>
    </w:p>
    <w:p w:rsidR="0010787C" w:rsidRPr="0010787C" w:rsidRDefault="0010787C" w:rsidP="005542D6">
      <w:pPr>
        <w:pStyle w:val="a3"/>
        <w:spacing w:after="0" w:line="360" w:lineRule="auto"/>
        <w:ind w:left="0" w:firstLine="425"/>
        <w:jc w:val="both"/>
        <w:rPr>
          <w:rFonts w:ascii="Times New Roman" w:hAnsi="Times New Roman" w:cs="Times New Roman"/>
          <w:sz w:val="28"/>
          <w:szCs w:val="28"/>
        </w:rPr>
      </w:pPr>
      <w:r w:rsidRPr="0010787C">
        <w:rPr>
          <w:rFonts w:ascii="Times New Roman" w:hAnsi="Times New Roman" w:cs="Times New Roman"/>
          <w:sz w:val="28"/>
          <w:szCs w:val="28"/>
        </w:rPr>
        <w:t>Обучение чтению на иностранном языке на начальном этапе способствует более раннему приобщению младших школьников к новому для них языковому миру, формирует у детей готовность к общению на иностранном языке и положительный настрой к дальнейшему его изучению. Он позволяет ознакомить младших школьников с миром зарубежных сверстников, с зарубежным песенным, стихотворным и сказочным фольклором и с доступными детям образцами детской художественной литературы на изучаемом иностранном языке. Процесс обучения чтению позволяет формировать некоторые универсальные лингвистические понятия, наблюдаемые в родном и иностранном языках, развивая этим интеллектуальные, речевые и познавательные способности учащихся.</w:t>
      </w:r>
    </w:p>
    <w:p w:rsidR="0010787C" w:rsidRPr="0010787C" w:rsidRDefault="0010787C" w:rsidP="005542D6">
      <w:pPr>
        <w:spacing w:line="360" w:lineRule="auto"/>
        <w:ind w:firstLine="425"/>
        <w:jc w:val="both"/>
        <w:rPr>
          <w:rFonts w:ascii="Times New Roman" w:hAnsi="Times New Roman" w:cs="Times New Roman"/>
          <w:sz w:val="28"/>
          <w:szCs w:val="28"/>
        </w:rPr>
      </w:pPr>
    </w:p>
    <w:p w:rsidR="00D2076A" w:rsidRPr="00D2076A" w:rsidRDefault="00D2076A" w:rsidP="005542D6">
      <w:pPr>
        <w:spacing w:line="360" w:lineRule="auto"/>
        <w:ind w:firstLine="425"/>
        <w:jc w:val="both"/>
        <w:rPr>
          <w:rFonts w:ascii="Times New Roman" w:hAnsi="Times New Roman" w:cs="Times New Roman"/>
          <w:sz w:val="28"/>
          <w:szCs w:val="28"/>
        </w:rPr>
      </w:pPr>
    </w:p>
    <w:p w:rsidR="00D2076A" w:rsidRPr="00D2076A" w:rsidRDefault="00D2076A" w:rsidP="005542D6">
      <w:pPr>
        <w:spacing w:line="360" w:lineRule="auto"/>
        <w:ind w:firstLine="425"/>
        <w:jc w:val="both"/>
        <w:rPr>
          <w:rFonts w:ascii="Times New Roman" w:hAnsi="Times New Roman" w:cs="Times New Roman"/>
          <w:sz w:val="28"/>
          <w:szCs w:val="28"/>
        </w:rPr>
      </w:pPr>
    </w:p>
    <w:p w:rsidR="00CD316C" w:rsidRPr="00D2076A" w:rsidRDefault="00CD316C" w:rsidP="005542D6">
      <w:pPr>
        <w:tabs>
          <w:tab w:val="num" w:pos="927"/>
          <w:tab w:val="left" w:pos="2268"/>
        </w:tabs>
        <w:spacing w:line="360" w:lineRule="auto"/>
        <w:ind w:firstLine="425"/>
        <w:jc w:val="both"/>
        <w:rPr>
          <w:rFonts w:ascii="Times New Roman" w:hAnsi="Times New Roman" w:cs="Times New Roman"/>
          <w:sz w:val="28"/>
          <w:szCs w:val="28"/>
        </w:rPr>
      </w:pPr>
    </w:p>
    <w:p w:rsidR="00CD316C" w:rsidRPr="00D2076A" w:rsidRDefault="00CD316C" w:rsidP="005542D6">
      <w:pPr>
        <w:tabs>
          <w:tab w:val="left" w:pos="426"/>
          <w:tab w:val="left" w:pos="1134"/>
        </w:tabs>
        <w:spacing w:line="360" w:lineRule="auto"/>
        <w:ind w:firstLine="425"/>
        <w:jc w:val="both"/>
        <w:rPr>
          <w:rFonts w:ascii="Times New Roman" w:hAnsi="Times New Roman" w:cs="Times New Roman"/>
          <w:sz w:val="28"/>
          <w:szCs w:val="28"/>
        </w:rPr>
      </w:pPr>
    </w:p>
    <w:p w:rsidR="00CD316C" w:rsidRPr="00D2076A" w:rsidRDefault="00CD316C" w:rsidP="005542D6">
      <w:pPr>
        <w:spacing w:line="360" w:lineRule="auto"/>
        <w:ind w:firstLine="425"/>
        <w:jc w:val="both"/>
        <w:rPr>
          <w:rFonts w:ascii="Times New Roman" w:hAnsi="Times New Roman" w:cs="Times New Roman"/>
          <w:sz w:val="28"/>
          <w:szCs w:val="28"/>
        </w:rPr>
      </w:pPr>
    </w:p>
    <w:p w:rsidR="00CD316C" w:rsidRPr="00D2076A" w:rsidRDefault="00CD316C" w:rsidP="005542D6">
      <w:pPr>
        <w:spacing w:line="360" w:lineRule="auto"/>
        <w:ind w:firstLine="425"/>
        <w:jc w:val="both"/>
        <w:rPr>
          <w:rFonts w:ascii="Times New Roman" w:hAnsi="Times New Roman" w:cs="Times New Roman"/>
          <w:sz w:val="28"/>
          <w:szCs w:val="28"/>
        </w:rPr>
      </w:pPr>
    </w:p>
    <w:sectPr w:rsidR="00CD316C" w:rsidRPr="00D2076A" w:rsidSect="00DE2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04EE"/>
    <w:multiLevelType w:val="singleLevel"/>
    <w:tmpl w:val="C78E3304"/>
    <w:lvl w:ilvl="0">
      <w:numFmt w:val="bullet"/>
      <w:lvlText w:val="-"/>
      <w:lvlJc w:val="left"/>
      <w:pPr>
        <w:tabs>
          <w:tab w:val="num" w:pos="771"/>
        </w:tabs>
        <w:ind w:left="771" w:hanging="360"/>
      </w:pPr>
      <w:rPr>
        <w:rFonts w:ascii="Times New Roman" w:hAnsi="Times New Roman" w:hint="default"/>
      </w:rPr>
    </w:lvl>
  </w:abstractNum>
  <w:abstractNum w:abstractNumId="1">
    <w:nsid w:val="5A3E5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6710177B"/>
    <w:multiLevelType w:val="singleLevel"/>
    <w:tmpl w:val="C78E3304"/>
    <w:lvl w:ilvl="0">
      <w:numFmt w:val="bullet"/>
      <w:lvlText w:val="-"/>
      <w:lvlJc w:val="left"/>
      <w:pPr>
        <w:tabs>
          <w:tab w:val="num" w:pos="771"/>
        </w:tabs>
        <w:ind w:left="771"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316C"/>
    <w:rsid w:val="0010787C"/>
    <w:rsid w:val="00210940"/>
    <w:rsid w:val="00264968"/>
    <w:rsid w:val="005542D6"/>
    <w:rsid w:val="0066414D"/>
    <w:rsid w:val="008E2667"/>
    <w:rsid w:val="00BB4829"/>
    <w:rsid w:val="00CD316C"/>
    <w:rsid w:val="00D2076A"/>
    <w:rsid w:val="00DE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1C"/>
  </w:style>
  <w:style w:type="paragraph" w:styleId="1">
    <w:name w:val="heading 1"/>
    <w:basedOn w:val="a"/>
    <w:next w:val="a"/>
    <w:link w:val="10"/>
    <w:uiPriority w:val="9"/>
    <w:qFormat/>
    <w:rsid w:val="00D20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264968"/>
    <w:pPr>
      <w:keepNext/>
      <w:spacing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CD316C"/>
    <w:pPr>
      <w:tabs>
        <w:tab w:val="left" w:pos="426"/>
        <w:tab w:val="left" w:pos="1134"/>
      </w:tabs>
      <w:spacing w:line="36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rsid w:val="00CD316C"/>
    <w:rPr>
      <w:rFonts w:ascii="Times New Roman" w:eastAsia="Times New Roman" w:hAnsi="Times New Roman" w:cs="Times New Roman"/>
      <w:sz w:val="28"/>
      <w:szCs w:val="20"/>
      <w:lang w:eastAsia="ru-RU"/>
    </w:rPr>
  </w:style>
  <w:style w:type="paragraph" w:styleId="a3">
    <w:name w:val="Body Text Indent"/>
    <w:basedOn w:val="a"/>
    <w:link w:val="a4"/>
    <w:uiPriority w:val="99"/>
    <w:unhideWhenUsed/>
    <w:rsid w:val="00CD316C"/>
    <w:pPr>
      <w:spacing w:after="120"/>
      <w:ind w:left="283"/>
    </w:pPr>
  </w:style>
  <w:style w:type="character" w:customStyle="1" w:styleId="a4">
    <w:name w:val="Основной текст с отступом Знак"/>
    <w:basedOn w:val="a0"/>
    <w:link w:val="a3"/>
    <w:uiPriority w:val="99"/>
    <w:rsid w:val="00CD316C"/>
  </w:style>
  <w:style w:type="character" w:customStyle="1" w:styleId="30">
    <w:name w:val="Заголовок 3 Знак"/>
    <w:basedOn w:val="a0"/>
    <w:link w:val="3"/>
    <w:uiPriority w:val="9"/>
    <w:rsid w:val="00264968"/>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264968"/>
    <w:pPr>
      <w:spacing w:after="120" w:line="480" w:lineRule="auto"/>
      <w:ind w:left="283"/>
    </w:pPr>
  </w:style>
  <w:style w:type="character" w:customStyle="1" w:styleId="20">
    <w:name w:val="Основной текст с отступом 2 Знак"/>
    <w:basedOn w:val="a0"/>
    <w:link w:val="2"/>
    <w:uiPriority w:val="99"/>
    <w:semiHidden/>
    <w:rsid w:val="00264968"/>
  </w:style>
  <w:style w:type="character" w:customStyle="1" w:styleId="10">
    <w:name w:val="Заголовок 1 Знак"/>
    <w:basedOn w:val="a0"/>
    <w:link w:val="1"/>
    <w:uiPriority w:val="9"/>
    <w:rsid w:val="00D207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2015-02-01T15:48:00Z</dcterms:created>
  <dcterms:modified xsi:type="dcterms:W3CDTF">2017-08-31T13:26:00Z</dcterms:modified>
</cp:coreProperties>
</file>