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4BF5" w:rsidRPr="00CA2EEC" w:rsidRDefault="009D68A0">
      <w:pPr>
        <w:pStyle w:val="1"/>
        <w:shd w:val="clear" w:color="auto" w:fill="auto"/>
        <w:spacing w:before="80" w:after="240"/>
        <w:ind w:firstLine="0"/>
        <w:jc w:val="center"/>
        <w:rPr>
          <w:sz w:val="24"/>
          <w:szCs w:val="24"/>
        </w:rPr>
      </w:pPr>
      <w:r w:rsidRPr="00CA2EEC">
        <w:rPr>
          <w:b/>
          <w:bCs/>
          <w:sz w:val="24"/>
          <w:szCs w:val="24"/>
        </w:rPr>
        <w:t>Авторская песня и современный подросток</w:t>
      </w:r>
    </w:p>
    <w:p w:rsidR="00664BF5" w:rsidRPr="00CA2EEC" w:rsidRDefault="00CA2EEC">
      <w:pPr>
        <w:pStyle w:val="1"/>
        <w:shd w:val="clear" w:color="auto" w:fill="auto"/>
        <w:ind w:firstLine="720"/>
        <w:jc w:val="both"/>
        <w:rPr>
          <w:sz w:val="24"/>
          <w:szCs w:val="24"/>
        </w:rPr>
      </w:pPr>
      <w:r w:rsidRPr="00CA2EEC">
        <w:rPr>
          <w:sz w:val="24"/>
          <w:szCs w:val="24"/>
        </w:rPr>
        <w:t>Ежегодно в музыкальные обьединения города</w:t>
      </w:r>
      <w:r w:rsidR="009D68A0" w:rsidRPr="00CA2EEC">
        <w:rPr>
          <w:sz w:val="24"/>
          <w:szCs w:val="24"/>
        </w:rPr>
        <w:t xml:space="preserve"> приходят дети старшего подросткового возраста (12-17 лет). В этот возрастной период формируется культура чувств, которая предполагает умение понимать других людей, сопереживать им, включать в себя разнообразие переживаний и умение владеть собой в любой ситуации.</w:t>
      </w:r>
    </w:p>
    <w:p w:rsidR="00664BF5" w:rsidRPr="00CA2EEC" w:rsidRDefault="009D68A0">
      <w:pPr>
        <w:pStyle w:val="1"/>
        <w:shd w:val="clear" w:color="auto" w:fill="auto"/>
        <w:ind w:firstLine="720"/>
        <w:jc w:val="both"/>
        <w:rPr>
          <w:sz w:val="24"/>
          <w:szCs w:val="24"/>
        </w:rPr>
      </w:pPr>
      <w:r w:rsidRPr="00CA2EEC">
        <w:rPr>
          <w:sz w:val="24"/>
          <w:szCs w:val="24"/>
        </w:rPr>
        <w:t>Особую важность в подростковом периоде имеет процесс формирования ценностных ориентаций. Ценностные ориентации - это одна из характеристик личности, оказывающая существенное влияние на все стороны его жизнедеятельности, характеризующая направленность и содержание активности личности, определяющая общий подход человека к миру, к себе, придающая смысл и направление личностным позициям, поведению, поступкам.</w:t>
      </w:r>
    </w:p>
    <w:p w:rsidR="00664BF5" w:rsidRPr="00CA2EEC" w:rsidRDefault="009D68A0">
      <w:pPr>
        <w:pStyle w:val="1"/>
        <w:shd w:val="clear" w:color="auto" w:fill="auto"/>
        <w:ind w:firstLine="720"/>
        <w:jc w:val="both"/>
        <w:rPr>
          <w:sz w:val="24"/>
          <w:szCs w:val="24"/>
        </w:rPr>
      </w:pPr>
      <w:r w:rsidRPr="00CA2EEC">
        <w:rPr>
          <w:sz w:val="24"/>
          <w:szCs w:val="24"/>
        </w:rPr>
        <w:t>Именно в этом возрасте подростку необходимо создать все условия для того, чтобы он смог реализовать свои потребности в общении и творческой деятельности.</w:t>
      </w:r>
    </w:p>
    <w:p w:rsidR="00664BF5" w:rsidRPr="00CA2EEC" w:rsidRDefault="009D68A0">
      <w:pPr>
        <w:pStyle w:val="1"/>
        <w:shd w:val="clear" w:color="auto" w:fill="auto"/>
        <w:ind w:firstLine="720"/>
        <w:jc w:val="both"/>
        <w:rPr>
          <w:sz w:val="24"/>
          <w:szCs w:val="24"/>
        </w:rPr>
      </w:pPr>
      <w:r w:rsidRPr="00CA2EEC">
        <w:rPr>
          <w:sz w:val="24"/>
          <w:szCs w:val="24"/>
        </w:rPr>
        <w:t xml:space="preserve">Авторская песня несёт в себе огромный воспитательный потенциал. Подросток не просто слушает, воспринимает новые песни, он учится петь (и сочинять их сам). Благодаря этому у него есть возможность выразить свои чувства, мысли и настроения. Обучение игре аккомпанемента на гитаре не представляет особой технической трудности, и при условии сильного интереса (среди подростков именно это является мотивацией для начала обучения) ученик уже через месяц может связно спеть несложную песню под собственный аккомпанемент. Жанр авторской песни даёт возможность приобщения к радости музицирования. Проговаривая, пропевая слова песни, он получает определённую информацию, которая закрепляется в сознании и может влиять на мировоззрение </w:t>
      </w:r>
      <w:r w:rsidRPr="00CA2EEC">
        <w:rPr>
          <w:sz w:val="24"/>
          <w:szCs w:val="24"/>
        </w:rPr>
        <w:lastRenderedPageBreak/>
        <w:t>личности. Во все времена песни были и будут мощным средством человеческого общения, в них поётся о дружбе, взаимной поддержке и очень важных человеческих качествах.</w:t>
      </w:r>
    </w:p>
    <w:p w:rsidR="00664BF5" w:rsidRPr="00CA2EEC" w:rsidRDefault="009D68A0">
      <w:pPr>
        <w:pStyle w:val="1"/>
        <w:shd w:val="clear" w:color="auto" w:fill="auto"/>
        <w:ind w:firstLine="0"/>
        <w:jc w:val="both"/>
        <w:rPr>
          <w:sz w:val="24"/>
          <w:szCs w:val="24"/>
        </w:rPr>
      </w:pPr>
      <w:r w:rsidRPr="00CA2EEC">
        <w:rPr>
          <w:sz w:val="24"/>
          <w:szCs w:val="24"/>
        </w:rPr>
        <w:t>Изучение авторской песни даёт свободу творческой самореализации личности подростка, чувство причастности к своей особой группе, а также облегчает его социальную адаптацию, повышает самооценку.</w:t>
      </w:r>
    </w:p>
    <w:p w:rsidR="00664BF5" w:rsidRPr="00CA2EEC" w:rsidRDefault="009D68A0">
      <w:pPr>
        <w:pStyle w:val="1"/>
        <w:shd w:val="clear" w:color="auto" w:fill="auto"/>
        <w:ind w:firstLine="720"/>
        <w:jc w:val="both"/>
        <w:rPr>
          <w:sz w:val="24"/>
          <w:szCs w:val="24"/>
        </w:rPr>
      </w:pPr>
      <w:r w:rsidRPr="00CA2EEC">
        <w:rPr>
          <w:sz w:val="24"/>
          <w:szCs w:val="24"/>
        </w:rPr>
        <w:t>Одна из форм работы в направлении авторской песни, которая мотивируют учащихся к активному слушанию, познанию изучаемого материала, а также обеспечивает наибольшую эффективность и оптимальность его восприятия - это проведение бардовского лагеря. Бардовский лагерь - это одна из площадок, где возможно реализовать творческие способности каждого талантливого человека. Когда ребёнок находится в среде сверстников, объединённых общим интересом, происходит благотворное влияние на развитие его эмоционально-чувственной сферы, эмпатии, умение взаимодействовать в коллективе, найти своё место в комфортной для него социально-культурной среде. Посредством общения с более опытными бардами происходит расширение кругозора подростка, формируется музыкально-эстетический вкус, вырабатываются навыки социального взаимодействия.</w:t>
      </w:r>
    </w:p>
    <w:p w:rsidR="00664BF5" w:rsidRPr="00CA2EEC" w:rsidRDefault="009D68A0">
      <w:pPr>
        <w:pStyle w:val="1"/>
        <w:shd w:val="clear" w:color="auto" w:fill="auto"/>
        <w:ind w:firstLine="720"/>
        <w:jc w:val="both"/>
        <w:rPr>
          <w:sz w:val="24"/>
          <w:szCs w:val="24"/>
        </w:rPr>
      </w:pPr>
      <w:r w:rsidRPr="00CA2EEC">
        <w:rPr>
          <w:sz w:val="24"/>
          <w:szCs w:val="24"/>
        </w:rPr>
        <w:t>Подросток начинает понимать, что его личный социальный опыт не является единственным критерием. Он стремится расширить свои социальные горизонты, познакомиться с альтернативным социальным опытом, получить представление о системе ценностей, на которые ориентируются его ровесники и обрести собственное видение мира.</w:t>
      </w:r>
    </w:p>
    <w:p w:rsidR="00664BF5" w:rsidRPr="00CA2EEC" w:rsidRDefault="00E4157C">
      <w:pPr>
        <w:pStyle w:val="1"/>
        <w:shd w:val="clear" w:color="auto" w:fill="auto"/>
        <w:ind w:firstLine="720"/>
        <w:jc w:val="both"/>
        <w:rPr>
          <w:sz w:val="24"/>
          <w:szCs w:val="24"/>
        </w:rPr>
      </w:pPr>
      <w:r>
        <w:rPr>
          <w:sz w:val="24"/>
          <w:szCs w:val="24"/>
        </w:rPr>
        <w:t>По</w:t>
      </w:r>
      <w:r w:rsidR="009D68A0" w:rsidRPr="00CA2EEC">
        <w:rPr>
          <w:sz w:val="24"/>
          <w:szCs w:val="24"/>
        </w:rPr>
        <w:t xml:space="preserve"> итогам </w:t>
      </w:r>
      <w:r>
        <w:rPr>
          <w:sz w:val="24"/>
          <w:szCs w:val="24"/>
        </w:rPr>
        <w:t>анкетирования последних</w:t>
      </w:r>
      <w:r w:rsidRPr="00CA2EEC">
        <w:rPr>
          <w:sz w:val="24"/>
          <w:szCs w:val="24"/>
        </w:rPr>
        <w:t xml:space="preserve"> </w:t>
      </w:r>
      <w:r>
        <w:rPr>
          <w:sz w:val="24"/>
          <w:szCs w:val="24"/>
        </w:rPr>
        <w:t>бардовских фестивалей, был проведен опрос более 200</w:t>
      </w:r>
      <w:r w:rsidR="009D68A0" w:rsidRPr="00CA2EEC">
        <w:rPr>
          <w:sz w:val="24"/>
          <w:szCs w:val="24"/>
        </w:rPr>
        <w:t xml:space="preserve"> его участников. </w:t>
      </w:r>
      <w:r>
        <w:rPr>
          <w:sz w:val="24"/>
          <w:szCs w:val="24"/>
        </w:rPr>
        <w:t>Ответы</w:t>
      </w:r>
      <w:r w:rsidR="009D68A0" w:rsidRPr="00CA2EEC">
        <w:rPr>
          <w:sz w:val="24"/>
          <w:szCs w:val="24"/>
        </w:rPr>
        <w:t xml:space="preserve"> показал</w:t>
      </w:r>
      <w:r>
        <w:rPr>
          <w:sz w:val="24"/>
          <w:szCs w:val="24"/>
        </w:rPr>
        <w:t xml:space="preserve">и, как участники </w:t>
      </w:r>
      <w:r w:rsidR="009D68A0" w:rsidRPr="00CA2EEC">
        <w:rPr>
          <w:sz w:val="24"/>
          <w:szCs w:val="24"/>
        </w:rPr>
        <w:t xml:space="preserve">определяют жанр </w:t>
      </w:r>
      <w:r w:rsidR="009D68A0" w:rsidRPr="00CA2EEC">
        <w:rPr>
          <w:sz w:val="24"/>
          <w:szCs w:val="24"/>
        </w:rPr>
        <w:lastRenderedPageBreak/>
        <w:t xml:space="preserve">авторской песни: разновидность песенного самодеятельного творчества (50%); ниша, сберегающая духовное и интеллектуальное начало в человеке (50%); один из способов познания мира, отношений между людьми (35%); органическое единство трёх составляющих: поэзии, музыки, исполнения (35%). Наиболее популярными ответами на вопрос </w:t>
      </w:r>
      <w:r w:rsidR="009D68A0" w:rsidRPr="00CA2EEC">
        <w:rPr>
          <w:i/>
          <w:iCs/>
          <w:sz w:val="24"/>
          <w:szCs w:val="24"/>
        </w:rPr>
        <w:t>«Чем для меня является авторская песня?»</w:t>
      </w:r>
      <w:r w:rsidR="009D68A0" w:rsidRPr="00CA2EEC">
        <w:rPr>
          <w:sz w:val="24"/>
          <w:szCs w:val="24"/>
        </w:rPr>
        <w:t xml:space="preserve"> стали: «возможность приобрести единомышленников и друзей» (50%), что объясняется особенностями подросткового возраста, в котором общение играет ведущую роль; «один из способов познания мира, отношений между людьми» (45%); «способ снятия напряжения, стресса» (40%); «средство и возможность самовыражения» (35%). Исследование показало, что в авторской песне (по сравнению с эстрадной) подростков привлекает наличие глубокого смысла («уход от дешевой развлекательности» - 55%); и «трактовка стиха натуральными средствами, т.е. не «поставленный голос», а естественно звучащий, индивидуальность интонации» (55%); а также возможность «творить независимо от внешнего успеха» (45%). Посещение слетов авторской песни способствует расширению кругозора (60%), встречам с друзьями (60%), отдыху, релаксации (50%), духовному обогащению (45%), расширению круга общения (40%), стимулированию собственного творческого роста (35%). Наиболее популярные ответы связаны с особенностями подросткового и юношеского возраста, а также с рекреативно</w:t>
      </w:r>
      <w:r w:rsidR="009D68A0" w:rsidRPr="00CA2EEC">
        <w:rPr>
          <w:sz w:val="24"/>
          <w:szCs w:val="24"/>
        </w:rPr>
        <w:softHyphen/>
        <w:t>оздоровительной функцией песни.</w:t>
      </w:r>
    </w:p>
    <w:p w:rsidR="00664BF5" w:rsidRPr="00CA2EEC" w:rsidRDefault="009D68A0">
      <w:pPr>
        <w:pStyle w:val="1"/>
        <w:shd w:val="clear" w:color="auto" w:fill="auto"/>
        <w:ind w:firstLine="720"/>
        <w:jc w:val="both"/>
        <w:rPr>
          <w:sz w:val="24"/>
          <w:szCs w:val="24"/>
        </w:rPr>
      </w:pPr>
      <w:r w:rsidRPr="00CA2EEC">
        <w:rPr>
          <w:sz w:val="24"/>
          <w:szCs w:val="24"/>
        </w:rPr>
        <w:t xml:space="preserve">Полученные данные свидетельствуют о том, что 100% участникам необходима форма общения в виде слета, из них 95% заинтересовались авторской песней и хотели бы узнать об этом больше в форме прослушивания и разучивания бардовских песен (50%), посещения концертов и творческих встреч (35%); изъявили желание посещать клуб 40% опрошенных. В песне участников слета </w:t>
      </w:r>
      <w:r w:rsidRPr="00CA2EEC">
        <w:rPr>
          <w:sz w:val="24"/>
          <w:szCs w:val="24"/>
        </w:rPr>
        <w:lastRenderedPageBreak/>
        <w:t>привлекает возможность получить положительный эмоциональный заряд (65%) и возможность поиска единомышленников, расширения круга общения (55%).</w:t>
      </w:r>
    </w:p>
    <w:p w:rsidR="00664BF5" w:rsidRPr="00CA2EEC" w:rsidRDefault="009D68A0">
      <w:pPr>
        <w:pStyle w:val="1"/>
        <w:shd w:val="clear" w:color="auto" w:fill="auto"/>
        <w:ind w:firstLine="720"/>
        <w:jc w:val="both"/>
        <w:rPr>
          <w:sz w:val="24"/>
          <w:szCs w:val="24"/>
        </w:rPr>
      </w:pPr>
      <w:r w:rsidRPr="00CA2EEC">
        <w:rPr>
          <w:sz w:val="24"/>
          <w:szCs w:val="24"/>
        </w:rPr>
        <w:t>Таким образом, авторская песня оказывает значительную помощь в формировании системы ценностей современного подростка. Занимаясь изучением этого жанра, педагог дополнительного образования имеет огромные возможности формировать его ценностные ориентации а, следовательно, и способствовать дальнейшему развитию его личности. Всё это делает авторскую песню прекрасным педагогическим средством и материалом для музыкально</w:t>
      </w:r>
      <w:r w:rsidRPr="00CA2EEC">
        <w:rPr>
          <w:sz w:val="24"/>
          <w:szCs w:val="24"/>
        </w:rPr>
        <w:softHyphen/>
        <w:t>эстетического воспитания и развития подрастающего поколения.</w:t>
      </w:r>
    </w:p>
    <w:sectPr w:rsidR="00664BF5" w:rsidRPr="00CA2EEC" w:rsidSect="00664BF5">
      <w:footerReference w:type="default" r:id="rId6"/>
      <w:pgSz w:w="8400" w:h="11900"/>
      <w:pgMar w:top="1088" w:right="1094" w:bottom="1199" w:left="1099" w:header="660" w:footer="3" w:gutter="0"/>
      <w:pgNumType w:start="1"/>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71F09" w:rsidRDefault="00471F09" w:rsidP="00664BF5">
      <w:r>
        <w:separator/>
      </w:r>
    </w:p>
  </w:endnote>
  <w:endnote w:type="continuationSeparator" w:id="1">
    <w:p w:rsidR="00471F09" w:rsidRDefault="00471F09" w:rsidP="00664BF5">
      <w:r>
        <w:continuationSeparator/>
      </w:r>
    </w:p>
  </w:endnote>
</w:endnotes>
</file>

<file path=word/fontTable.xml><?xml version="1.0" encoding="utf-8"?>
<w:fonts xmlns:r="http://schemas.openxmlformats.org/officeDocument/2006/relationships" xmlns:w="http://schemas.openxmlformats.org/wordprocessingml/2006/main">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4BF5" w:rsidRDefault="000D546F">
    <w:pPr>
      <w:spacing w:line="1" w:lineRule="exact"/>
    </w:pPr>
    <w:r>
      <w:pict>
        <v:shapetype id="_x0000_t202" coordsize="21600,21600" o:spt="202" path="m,l,21600r21600,l21600,xe">
          <v:stroke joinstyle="miter"/>
          <v:path gradientshapeok="t" o:connecttype="rect"/>
        </v:shapetype>
        <v:shape id="_x0000_s1027" type="#_x0000_t202" style="position:absolute;margin-left:358.1pt;margin-top:540.05pt;width:5.05pt;height:8.4pt;z-index:-251658752;mso-wrap-style:none;mso-wrap-distance-left:0;mso-wrap-distance-right:0;mso-position-horizontal-relative:page;mso-position-vertical-relative:page" wrapcoords="0 0" filled="f" stroked="f">
          <v:textbox style="mso-fit-shape-to-text:t" inset="0,0,0,0">
            <w:txbxContent>
              <w:p w:rsidR="00664BF5" w:rsidRDefault="000D546F">
                <w:pPr>
                  <w:pStyle w:val="20"/>
                  <w:shd w:val="clear" w:color="auto" w:fill="auto"/>
                </w:pPr>
                <w:fldSimple w:instr=" PAGE \* MERGEFORMAT ">
                  <w:r w:rsidR="003B1225">
                    <w:rPr>
                      <w:noProof/>
                    </w:rPr>
                    <w:t>4</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71F09" w:rsidRDefault="00471F09"/>
  </w:footnote>
  <w:footnote w:type="continuationSeparator" w:id="1">
    <w:p w:rsidR="00471F09" w:rsidRDefault="00471F09"/>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81"/>
  <w:drawingGridVerticalSpacing w:val="181"/>
  <w:characterSpacingControl w:val="compressPunctuation"/>
  <w:hdrShapeDefaults>
    <o:shapedefaults v:ext="edit" spidmax="5122"/>
    <o:shapelayout v:ext="edit">
      <o:idmap v:ext="edit" data="1"/>
    </o:shapelayout>
  </w:hdrShapeDefaults>
  <w:footnotePr>
    <w:footnote w:id="0"/>
    <w:footnote w:id="1"/>
  </w:footnotePr>
  <w:endnotePr>
    <w:endnote w:id="0"/>
    <w:endnote w:id="1"/>
  </w:endnotePr>
  <w:compat>
    <w:doNotExpandShiftReturn/>
    <w:useFELayout/>
  </w:compat>
  <w:rsids>
    <w:rsidRoot w:val="00664BF5"/>
    <w:rsid w:val="000D546F"/>
    <w:rsid w:val="003B1225"/>
    <w:rsid w:val="00471F09"/>
    <w:rsid w:val="00664BF5"/>
    <w:rsid w:val="009D68A0"/>
    <w:rsid w:val="00CA2EEC"/>
    <w:rsid w:val="00E415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64BF5"/>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664BF5"/>
    <w:rPr>
      <w:rFonts w:ascii="Times New Roman" w:eastAsia="Times New Roman" w:hAnsi="Times New Roman" w:cs="Times New Roman"/>
      <w:b w:val="0"/>
      <w:bCs w:val="0"/>
      <w:i w:val="0"/>
      <w:iCs w:val="0"/>
      <w:smallCaps w:val="0"/>
      <w:strike w:val="0"/>
      <w:sz w:val="22"/>
      <w:szCs w:val="22"/>
      <w:u w:val="none"/>
    </w:rPr>
  </w:style>
  <w:style w:type="character" w:customStyle="1" w:styleId="2">
    <w:name w:val="Колонтитул (2)_"/>
    <w:basedOn w:val="a0"/>
    <w:link w:val="20"/>
    <w:rsid w:val="00664BF5"/>
    <w:rPr>
      <w:rFonts w:ascii="Times New Roman" w:eastAsia="Times New Roman" w:hAnsi="Times New Roman" w:cs="Times New Roman"/>
      <w:b w:val="0"/>
      <w:bCs w:val="0"/>
      <w:i w:val="0"/>
      <w:iCs w:val="0"/>
      <w:smallCaps w:val="0"/>
      <w:strike w:val="0"/>
      <w:sz w:val="20"/>
      <w:szCs w:val="20"/>
      <w:u w:val="none"/>
    </w:rPr>
  </w:style>
  <w:style w:type="paragraph" w:customStyle="1" w:styleId="1">
    <w:name w:val="Основной текст1"/>
    <w:basedOn w:val="a"/>
    <w:link w:val="a3"/>
    <w:rsid w:val="00664BF5"/>
    <w:pPr>
      <w:shd w:val="clear" w:color="auto" w:fill="FFFFFF"/>
      <w:ind w:firstLine="400"/>
    </w:pPr>
    <w:rPr>
      <w:rFonts w:ascii="Times New Roman" w:eastAsia="Times New Roman" w:hAnsi="Times New Roman" w:cs="Times New Roman"/>
      <w:sz w:val="22"/>
      <w:szCs w:val="22"/>
    </w:rPr>
  </w:style>
  <w:style w:type="paragraph" w:customStyle="1" w:styleId="20">
    <w:name w:val="Колонтитул (2)"/>
    <w:basedOn w:val="a"/>
    <w:link w:val="2"/>
    <w:rsid w:val="00664BF5"/>
    <w:pPr>
      <w:shd w:val="clear" w:color="auto" w:fill="FFFFFF"/>
    </w:pPr>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846</Words>
  <Characters>4826</Characters>
  <Application>Microsoft Office Word</Application>
  <DocSecurity>0</DocSecurity>
  <Lines>40</Lines>
  <Paragraphs>11</Paragraphs>
  <ScaleCrop>false</ScaleCrop>
  <Company/>
  <LinksUpToDate>false</LinksUpToDate>
  <CharactersWithSpaces>5661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Виктор</cp:lastModifiedBy>
  <cp:revision>4</cp:revision>
  <dcterms:created xsi:type="dcterms:W3CDTF">2022-05-27T16:48:00Z</dcterms:created>
  <dcterms:modified xsi:type="dcterms:W3CDTF">2022-05-28T13:44:00Z</dcterms:modified>
</cp:coreProperties>
</file>